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1B9D" w14:textId="77777777" w:rsidR="00AC6A0F" w:rsidRPr="00D303C6" w:rsidRDefault="00AC6A0F" w:rsidP="00AC6A0F">
      <w:pPr>
        <w:rPr>
          <w:b/>
          <w:bCs/>
          <w:color w:val="000000"/>
        </w:rPr>
      </w:pPr>
      <w:r w:rsidRPr="00D303C6">
        <w:rPr>
          <w:b/>
          <w:bCs/>
          <w:color w:val="000000"/>
        </w:rPr>
        <w:t>A Comparative Corpus-based Analysis of Boosters in NESs and NNESs’ Academic Articles</w:t>
      </w:r>
    </w:p>
    <w:p w14:paraId="7FB56181" w14:textId="0FD51EB3" w:rsidR="00022CC8" w:rsidRDefault="00022CC8" w:rsidP="00A2360E">
      <w:pPr>
        <w:pStyle w:val="Affiliation"/>
        <w:rPr>
          <w:i w:val="0"/>
        </w:rPr>
      </w:pPr>
      <w:r w:rsidRPr="00862227">
        <w:rPr>
          <w:i w:val="0"/>
        </w:rPr>
        <w:t xml:space="preserve">Gülşah </w:t>
      </w:r>
      <w:proofErr w:type="spellStart"/>
      <w:r w:rsidRPr="00862227">
        <w:rPr>
          <w:i w:val="0"/>
        </w:rPr>
        <w:t>Öz</w:t>
      </w:r>
      <w:proofErr w:type="spellEnd"/>
      <w:r w:rsidRPr="00862227">
        <w:rPr>
          <w:i w:val="0"/>
        </w:rPr>
        <w:t xml:space="preserve"> </w:t>
      </w:r>
    </w:p>
    <w:p w14:paraId="1B0E950E" w14:textId="429E59C9" w:rsidR="00610CF8" w:rsidRPr="00610CF8" w:rsidRDefault="00610CF8" w:rsidP="00A2360E">
      <w:pPr>
        <w:pStyle w:val="Affiliation"/>
        <w:rPr>
          <w:i w:val="0"/>
          <w:iCs/>
        </w:rPr>
      </w:pPr>
      <w:r w:rsidRPr="00610CF8">
        <w:rPr>
          <w:i w:val="0"/>
          <w:iCs/>
        </w:rPr>
        <w:t>gulsahoz@aksaray.edu.tr</w:t>
      </w:r>
    </w:p>
    <w:p w14:paraId="545BD1E6" w14:textId="278A0682" w:rsidR="00997B0F" w:rsidRPr="00862227" w:rsidRDefault="00022CC8" w:rsidP="00A2360E">
      <w:pPr>
        <w:pStyle w:val="Affiliation"/>
      </w:pPr>
      <w:r w:rsidRPr="00862227">
        <w:t>Foreign Languages Education</w:t>
      </w:r>
      <w:r w:rsidR="00997B0F" w:rsidRPr="00862227">
        <w:t xml:space="preserve">, </w:t>
      </w:r>
      <w:proofErr w:type="spellStart"/>
      <w:r w:rsidRPr="00862227">
        <w:t>Aksaray</w:t>
      </w:r>
      <w:proofErr w:type="spellEnd"/>
      <w:r w:rsidRPr="00862227">
        <w:t xml:space="preserve"> </w:t>
      </w:r>
      <w:r w:rsidR="00997B0F" w:rsidRPr="00862227">
        <w:t xml:space="preserve">University, </w:t>
      </w:r>
      <w:proofErr w:type="spellStart"/>
      <w:r w:rsidRPr="00862227">
        <w:t>Aksaray</w:t>
      </w:r>
      <w:proofErr w:type="spellEnd"/>
      <w:r w:rsidR="00997B0F" w:rsidRPr="00862227">
        <w:t xml:space="preserve">, </w:t>
      </w:r>
      <w:r w:rsidRPr="00862227">
        <w:t>Turkey</w:t>
      </w:r>
    </w:p>
    <w:p w14:paraId="4D67AD4B" w14:textId="4FE759B2" w:rsidR="00B0306A" w:rsidRDefault="00B0306A" w:rsidP="002D44A4">
      <w:pPr>
        <w:pStyle w:val="ORCID"/>
      </w:pPr>
      <w:r w:rsidRPr="00862227">
        <w:t>ORCID ID</w:t>
      </w:r>
      <w:r w:rsidR="00862227">
        <w:t xml:space="preserve">:  </w:t>
      </w:r>
      <w:r w:rsidR="00862227" w:rsidRPr="00862227">
        <w:t>0000-0001-8626-4274</w:t>
      </w:r>
    </w:p>
    <w:p w14:paraId="5B6B0804" w14:textId="77777777" w:rsidR="007E2EE7" w:rsidRPr="00862227" w:rsidRDefault="007E2EE7" w:rsidP="007E2EE7">
      <w:pPr>
        <w:pStyle w:val="Articletitle"/>
        <w:rPr>
          <w:sz w:val="24"/>
        </w:rPr>
      </w:pPr>
      <w:r w:rsidRPr="00862227">
        <w:rPr>
          <w:b w:val="0"/>
          <w:sz w:val="24"/>
        </w:rPr>
        <w:t>Corresponden</w:t>
      </w:r>
      <w:r>
        <w:rPr>
          <w:b w:val="0"/>
          <w:sz w:val="24"/>
        </w:rPr>
        <w:t>ce author</w:t>
      </w:r>
      <w:r w:rsidRPr="00862227">
        <w:rPr>
          <w:b w:val="0"/>
          <w:sz w:val="24"/>
        </w:rPr>
        <w:t>: gulsahoz@aksaray.edu.tr</w:t>
      </w:r>
    </w:p>
    <w:p w14:paraId="7968EE28" w14:textId="77777777" w:rsidR="00610CF8" w:rsidRPr="00610CF8" w:rsidRDefault="00610CF8" w:rsidP="00610CF8">
      <w:pPr>
        <w:pStyle w:val="Paragraph"/>
      </w:pPr>
    </w:p>
    <w:p w14:paraId="3C0E0AE6" w14:textId="77777777" w:rsidR="007E2EE7" w:rsidRPr="007E2EE7" w:rsidRDefault="007E2EE7" w:rsidP="007E2EE7">
      <w:pPr>
        <w:pStyle w:val="Paragraph"/>
      </w:pPr>
    </w:p>
    <w:sectPr w:rsidR="007E2EE7" w:rsidRPr="007E2EE7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64DB" w14:textId="77777777" w:rsidR="007A09C1" w:rsidRDefault="007A09C1" w:rsidP="00AF2C92">
      <w:r>
        <w:separator/>
      </w:r>
    </w:p>
  </w:endnote>
  <w:endnote w:type="continuationSeparator" w:id="0">
    <w:p w14:paraId="445816DF" w14:textId="77777777" w:rsidR="007A09C1" w:rsidRDefault="007A09C1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7065" w14:textId="77777777" w:rsidR="007A09C1" w:rsidRDefault="007A09C1" w:rsidP="00AF2C92">
      <w:r>
        <w:separator/>
      </w:r>
    </w:p>
  </w:footnote>
  <w:footnote w:type="continuationSeparator" w:id="0">
    <w:p w14:paraId="043D69B5" w14:textId="77777777" w:rsidR="007A09C1" w:rsidRDefault="007A09C1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075751">
    <w:abstractNumId w:val="15"/>
  </w:num>
  <w:num w:numId="2" w16cid:durableId="920338102">
    <w:abstractNumId w:val="19"/>
  </w:num>
  <w:num w:numId="3" w16cid:durableId="1340542152">
    <w:abstractNumId w:val="1"/>
  </w:num>
  <w:num w:numId="4" w16cid:durableId="130946337">
    <w:abstractNumId w:val="2"/>
  </w:num>
  <w:num w:numId="5" w16cid:durableId="527524420">
    <w:abstractNumId w:val="3"/>
  </w:num>
  <w:num w:numId="6" w16cid:durableId="1525362543">
    <w:abstractNumId w:val="4"/>
  </w:num>
  <w:num w:numId="7" w16cid:durableId="1712073043">
    <w:abstractNumId w:val="9"/>
  </w:num>
  <w:num w:numId="8" w16cid:durableId="727342571">
    <w:abstractNumId w:val="5"/>
  </w:num>
  <w:num w:numId="9" w16cid:durableId="1284265721">
    <w:abstractNumId w:val="7"/>
  </w:num>
  <w:num w:numId="10" w16cid:durableId="637229352">
    <w:abstractNumId w:val="6"/>
  </w:num>
  <w:num w:numId="11" w16cid:durableId="568688397">
    <w:abstractNumId w:val="10"/>
  </w:num>
  <w:num w:numId="12" w16cid:durableId="201480400">
    <w:abstractNumId w:val="8"/>
  </w:num>
  <w:num w:numId="13" w16cid:durableId="1660185678">
    <w:abstractNumId w:val="17"/>
  </w:num>
  <w:num w:numId="14" w16cid:durableId="1585649996">
    <w:abstractNumId w:val="20"/>
  </w:num>
  <w:num w:numId="15" w16cid:durableId="1770001488">
    <w:abstractNumId w:val="14"/>
  </w:num>
  <w:num w:numId="16" w16cid:durableId="1851531502">
    <w:abstractNumId w:val="16"/>
  </w:num>
  <w:num w:numId="17" w16cid:durableId="677004919">
    <w:abstractNumId w:val="11"/>
  </w:num>
  <w:num w:numId="18" w16cid:durableId="1051152787">
    <w:abstractNumId w:val="0"/>
  </w:num>
  <w:num w:numId="19" w16cid:durableId="462235866">
    <w:abstractNumId w:val="12"/>
  </w:num>
  <w:num w:numId="20" w16cid:durableId="1066419134">
    <w:abstractNumId w:val="20"/>
  </w:num>
  <w:num w:numId="21" w16cid:durableId="357857447">
    <w:abstractNumId w:val="20"/>
  </w:num>
  <w:num w:numId="22" w16cid:durableId="1329098410">
    <w:abstractNumId w:val="20"/>
  </w:num>
  <w:num w:numId="23" w16cid:durableId="580678960">
    <w:abstractNumId w:val="20"/>
  </w:num>
  <w:num w:numId="24" w16cid:durableId="1731997392">
    <w:abstractNumId w:val="17"/>
  </w:num>
  <w:num w:numId="25" w16cid:durableId="1866795330">
    <w:abstractNumId w:val="18"/>
  </w:num>
  <w:num w:numId="26" w16cid:durableId="1373267567">
    <w:abstractNumId w:val="21"/>
  </w:num>
  <w:num w:numId="27" w16cid:durableId="1066221790">
    <w:abstractNumId w:val="22"/>
  </w:num>
  <w:num w:numId="28" w16cid:durableId="2061709763">
    <w:abstractNumId w:val="20"/>
  </w:num>
  <w:num w:numId="29" w16cid:durableId="1600018720">
    <w:abstractNumId w:val="13"/>
  </w:num>
  <w:num w:numId="30" w16cid:durableId="1888398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DF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2CC8"/>
    <w:rsid w:val="00024839"/>
    <w:rsid w:val="00026871"/>
    <w:rsid w:val="00037A98"/>
    <w:rsid w:val="000427FB"/>
    <w:rsid w:val="0004455E"/>
    <w:rsid w:val="00047CB5"/>
    <w:rsid w:val="000514FF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2B98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4880"/>
    <w:rsid w:val="002B7228"/>
    <w:rsid w:val="002C53EE"/>
    <w:rsid w:val="002D24F7"/>
    <w:rsid w:val="002D2799"/>
    <w:rsid w:val="002D2CD7"/>
    <w:rsid w:val="002D44A4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36A3E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3845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274A"/>
    <w:rsid w:val="0048549E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36A6"/>
    <w:rsid w:val="00584270"/>
    <w:rsid w:val="00584738"/>
    <w:rsid w:val="005920B0"/>
    <w:rsid w:val="0059380D"/>
    <w:rsid w:val="00595A8F"/>
    <w:rsid w:val="005977C2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0CF8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065C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00E"/>
    <w:rsid w:val="00742D1F"/>
    <w:rsid w:val="00743EBA"/>
    <w:rsid w:val="00744C8E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3D59"/>
    <w:rsid w:val="00775ED6"/>
    <w:rsid w:val="00781003"/>
    <w:rsid w:val="007911FD"/>
    <w:rsid w:val="00793930"/>
    <w:rsid w:val="00793DD1"/>
    <w:rsid w:val="00794FEC"/>
    <w:rsid w:val="007A003E"/>
    <w:rsid w:val="007A09C1"/>
    <w:rsid w:val="007A1965"/>
    <w:rsid w:val="007A2ED1"/>
    <w:rsid w:val="007A4BE6"/>
    <w:rsid w:val="007B0DC6"/>
    <w:rsid w:val="007B1094"/>
    <w:rsid w:val="007B1762"/>
    <w:rsid w:val="007B3320"/>
    <w:rsid w:val="007B4397"/>
    <w:rsid w:val="007C301F"/>
    <w:rsid w:val="007C4540"/>
    <w:rsid w:val="007C65AF"/>
    <w:rsid w:val="007D135D"/>
    <w:rsid w:val="007D730F"/>
    <w:rsid w:val="007D7CD8"/>
    <w:rsid w:val="007E2EE7"/>
    <w:rsid w:val="007E3AA7"/>
    <w:rsid w:val="007F737D"/>
    <w:rsid w:val="0080308E"/>
    <w:rsid w:val="00805303"/>
    <w:rsid w:val="00806705"/>
    <w:rsid w:val="00806738"/>
    <w:rsid w:val="008163F1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2227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2E4E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6EDF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A7FF4"/>
    <w:rsid w:val="00AC0B4C"/>
    <w:rsid w:val="00AC1164"/>
    <w:rsid w:val="00AC2296"/>
    <w:rsid w:val="00AC2754"/>
    <w:rsid w:val="00AC48B0"/>
    <w:rsid w:val="00AC4ACD"/>
    <w:rsid w:val="00AC5DFB"/>
    <w:rsid w:val="00AC6A0F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306A"/>
    <w:rsid w:val="00B077FA"/>
    <w:rsid w:val="00B127D7"/>
    <w:rsid w:val="00B13B0C"/>
    <w:rsid w:val="00B1453A"/>
    <w:rsid w:val="00B20F82"/>
    <w:rsid w:val="00B25BD5"/>
    <w:rsid w:val="00B34079"/>
    <w:rsid w:val="00B350D3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B3DE1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33583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298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4AF0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29C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D1B9"/>
  <w15:docId w15:val="{A165378D-E731-A149-AE0C-A85B2A2F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Balk1">
    <w:name w:val="heading 1"/>
    <w:basedOn w:val="Normal"/>
    <w:next w:val="Paragraph"/>
    <w:link w:val="Balk1Char"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Balk2">
    <w:name w:val="heading 2"/>
    <w:basedOn w:val="Normal"/>
    <w:next w:val="Paragraph"/>
    <w:link w:val="Balk2Char"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Balk3">
    <w:name w:val="heading 3"/>
    <w:basedOn w:val="Normal"/>
    <w:next w:val="Paragraph"/>
    <w:link w:val="Balk3Char"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Balk4">
    <w:name w:val="heading 4"/>
    <w:basedOn w:val="Paragraph"/>
    <w:next w:val="Newparagraph"/>
    <w:link w:val="Balk4Char"/>
    <w:rsid w:val="00F43B9D"/>
    <w:pPr>
      <w:spacing w:before="360"/>
      <w:outlineLvl w:val="3"/>
    </w:pPr>
    <w:rPr>
      <w:b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rsid w:val="00CC474B"/>
  </w:style>
  <w:style w:type="paragraph" w:customStyle="1" w:styleId="Abstract">
    <w:name w:val="Abstract"/>
    <w:basedOn w:val="Normal"/>
    <w:next w:val="Keywords"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ORCID">
    <w:name w:val="ORCID"/>
    <w:basedOn w:val="Normal"/>
    <w:next w:val="Paragraph"/>
    <w:qFormat/>
    <w:rsid w:val="002D44A4"/>
    <w:pPr>
      <w:tabs>
        <w:tab w:val="center" w:pos="4253"/>
        <w:tab w:val="right" w:pos="8222"/>
      </w:tabs>
      <w:spacing w:before="240" w:after="240" w:line="360" w:lineRule="auto"/>
    </w:pPr>
    <w:rPr>
      <w:i/>
    </w:rPr>
  </w:style>
  <w:style w:type="paragraph" w:customStyle="1" w:styleId="Acknowledgements">
    <w:name w:val="Acknowledgements"/>
    <w:basedOn w:val="Normal"/>
    <w:next w:val="Normal"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rsid w:val="0031686C"/>
    <w:pPr>
      <w:spacing w:before="240" w:line="360" w:lineRule="auto"/>
    </w:pPr>
  </w:style>
  <w:style w:type="paragraph" w:customStyle="1" w:styleId="Footnotes">
    <w:name w:val="Footnotes"/>
    <w:basedOn w:val="Normal"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rsid w:val="00AE2F8D"/>
    <w:pPr>
      <w:ind w:firstLine="720"/>
    </w:pPr>
  </w:style>
  <w:style w:type="paragraph" w:styleId="NormalGirinti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rsid w:val="0000681B"/>
  </w:style>
  <w:style w:type="character" w:customStyle="1" w:styleId="Balk2Char">
    <w:name w:val="Başlık 2 Char"/>
    <w:basedOn w:val="VarsaylanParagrafYazTipi"/>
    <w:link w:val="Balk2"/>
    <w:rsid w:val="008D07FB"/>
    <w:rPr>
      <w:rFonts w:cs="Arial"/>
      <w:b/>
      <w:bCs/>
      <w:i/>
      <w:iCs/>
      <w:sz w:val="24"/>
      <w:szCs w:val="28"/>
    </w:rPr>
  </w:style>
  <w:style w:type="character" w:customStyle="1" w:styleId="Balk1Char">
    <w:name w:val="Başlık 1 Char"/>
    <w:basedOn w:val="VarsaylanParagrafYazTipi"/>
    <w:link w:val="Balk1"/>
    <w:rsid w:val="00AE1ED4"/>
    <w:rPr>
      <w:rFonts w:cs="Arial"/>
      <w:b/>
      <w:bCs/>
      <w:kern w:val="32"/>
      <w:sz w:val="24"/>
      <w:szCs w:val="32"/>
    </w:rPr>
  </w:style>
  <w:style w:type="character" w:customStyle="1" w:styleId="Balk3Char">
    <w:name w:val="Başlık 3 Char"/>
    <w:basedOn w:val="VarsaylanParagrafYazTipi"/>
    <w:link w:val="Balk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rsid w:val="004E0338"/>
    <w:pPr>
      <w:widowControl/>
      <w:numPr>
        <w:numId w:val="28"/>
      </w:numPr>
      <w:spacing w:after="240"/>
      <w:contextualSpacing/>
    </w:pPr>
  </w:style>
  <w:style w:type="paragraph" w:styleId="DipnotMetni">
    <w:name w:val="footnote text"/>
    <w:basedOn w:val="Normal"/>
    <w:link w:val="DipnotMetniChar"/>
    <w:autoRedefine/>
    <w:rsid w:val="006C19B2"/>
    <w:pPr>
      <w:ind w:left="284" w:hanging="284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C19B2"/>
    <w:rPr>
      <w:sz w:val="22"/>
    </w:rPr>
  </w:style>
  <w:style w:type="character" w:styleId="DipnotBavurusu">
    <w:name w:val="footnote reference"/>
    <w:basedOn w:val="VarsaylanParagrafYazTipi"/>
    <w:rsid w:val="00AF2C92"/>
    <w:rPr>
      <w:vertAlign w:val="superscript"/>
    </w:rPr>
  </w:style>
  <w:style w:type="paragraph" w:styleId="SonNotMetni">
    <w:name w:val="endnote text"/>
    <w:basedOn w:val="Normal"/>
    <w:link w:val="SonNotMetniChar"/>
    <w:autoRedefine/>
    <w:rsid w:val="006C19B2"/>
    <w:pPr>
      <w:ind w:left="284" w:hanging="284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6C19B2"/>
    <w:rPr>
      <w:sz w:val="22"/>
    </w:rPr>
  </w:style>
  <w:style w:type="character" w:styleId="SonNotBavurusu">
    <w:name w:val="endnote reference"/>
    <w:basedOn w:val="VarsaylanParagrafYazTipi"/>
    <w:rsid w:val="00EC571B"/>
    <w:rPr>
      <w:vertAlign w:val="superscript"/>
    </w:rPr>
  </w:style>
  <w:style w:type="character" w:customStyle="1" w:styleId="Balk4Char">
    <w:name w:val="Başlık 4 Char"/>
    <w:basedOn w:val="VarsaylanParagrafYazTipi"/>
    <w:link w:val="Balk4"/>
    <w:rsid w:val="00F43B9D"/>
    <w:rPr>
      <w:bCs/>
      <w:sz w:val="24"/>
      <w:szCs w:val="28"/>
    </w:rPr>
  </w:style>
  <w:style w:type="paragraph" w:styleId="stBilgi">
    <w:name w:val="header"/>
    <w:basedOn w:val="Normal"/>
    <w:link w:val="stBilgi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stBilgiChar">
    <w:name w:val="Üst Bilgi Char"/>
    <w:basedOn w:val="VarsaylanParagrafYazTipi"/>
    <w:link w:val="stBilgi"/>
    <w:rsid w:val="003F193A"/>
    <w:rPr>
      <w:rFonts w:eastAsia="Times New Roman"/>
      <w:sz w:val="24"/>
      <w:szCs w:val="24"/>
      <w:lang w:eastAsia="en-GB"/>
    </w:rPr>
  </w:style>
  <w:style w:type="paragraph" w:styleId="AltBilgi">
    <w:name w:val="footer"/>
    <w:basedOn w:val="Normal"/>
    <w:link w:val="AltBilgi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ltBilgiChar">
    <w:name w:val="Alt Bilgi Char"/>
    <w:basedOn w:val="VarsaylanParagrafYazTipi"/>
    <w:link w:val="AltBilgi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rsid w:val="00AE1ED4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F6A6-D30B-4D18-98AF-CB3A15C4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TF_Template_Word_Windows_2007</vt:lpstr>
      <vt:lpstr>TF_Template_Word_Mac_2008</vt:lpstr>
    </vt:vector>
  </TitlesOfParts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TF_Template_Word_Windows_2007</dc:title>
  <dc:creator>Microsoft Office User</dc:creator>
  <cp:lastModifiedBy>Gülşah ÖZ</cp:lastModifiedBy>
  <cp:revision>7</cp:revision>
  <cp:lastPrinted>2011-07-22T14:54:00Z</cp:lastPrinted>
  <dcterms:created xsi:type="dcterms:W3CDTF">2022-05-18T19:03:00Z</dcterms:created>
  <dcterms:modified xsi:type="dcterms:W3CDTF">2022-05-18T21:30:00Z</dcterms:modified>
</cp:coreProperties>
</file>